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60C" w:rsidRDefault="0001260C" w:rsidP="0001260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88EC29C" wp14:editId="17CCC72C">
            <wp:extent cx="5143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60C" w:rsidRDefault="0001260C" w:rsidP="0001260C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01260C" w:rsidRDefault="0001260C" w:rsidP="0001260C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01260C" w:rsidRDefault="0001260C" w:rsidP="0001260C">
      <w:pPr>
        <w:jc w:val="center"/>
      </w:pPr>
    </w:p>
    <w:p w:rsidR="0001260C" w:rsidRDefault="0001260C" w:rsidP="0001260C">
      <w:pPr>
        <w:jc w:val="center"/>
        <w:rPr>
          <w:b/>
          <w:i/>
        </w:rPr>
      </w:pPr>
      <w:r>
        <w:t>НОРИЛЬСКИЙ ГОРОДСКОЙ СОВЕТ ДЕПУТАТОВ</w:t>
      </w:r>
    </w:p>
    <w:p w:rsidR="0001260C" w:rsidRDefault="0001260C" w:rsidP="0001260C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01260C" w:rsidRDefault="0001260C" w:rsidP="0001260C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01260C" w:rsidRDefault="0001260C" w:rsidP="0001260C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01260C" w:rsidTr="009759B5">
        <w:tc>
          <w:tcPr>
            <w:tcW w:w="4544" w:type="dxa"/>
            <w:hideMark/>
          </w:tcPr>
          <w:p w:rsidR="0001260C" w:rsidRDefault="001A44A6" w:rsidP="009759B5">
            <w:pPr>
              <w:spacing w:line="256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23 марта</w:t>
            </w:r>
            <w:r w:rsidR="00C3452D">
              <w:rPr>
                <w:szCs w:val="26"/>
                <w:lang w:eastAsia="en-US"/>
              </w:rPr>
              <w:t xml:space="preserve"> 2021</w:t>
            </w:r>
            <w:r w:rsidR="0001260C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01260C" w:rsidRPr="00560199" w:rsidRDefault="0001260C" w:rsidP="000A576C">
            <w:pPr>
              <w:spacing w:line="256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560199">
              <w:rPr>
                <w:szCs w:val="26"/>
                <w:lang w:eastAsia="en-US"/>
              </w:rPr>
              <w:t>27/5-62</w:t>
            </w:r>
            <w:r w:rsidR="000A576C">
              <w:rPr>
                <w:szCs w:val="26"/>
                <w:lang w:eastAsia="en-US"/>
              </w:rPr>
              <w:t>7</w:t>
            </w:r>
          </w:p>
        </w:tc>
      </w:tr>
    </w:tbl>
    <w:p w:rsidR="0001260C" w:rsidRDefault="0001260C" w:rsidP="0001260C">
      <w:pPr>
        <w:jc w:val="center"/>
      </w:pPr>
    </w:p>
    <w:p w:rsidR="006C7AC9" w:rsidRPr="006C7AC9" w:rsidRDefault="006C7AC9" w:rsidP="006C7AC9">
      <w:pPr>
        <w:tabs>
          <w:tab w:val="left" w:pos="993"/>
        </w:tabs>
        <w:ind w:firstLine="709"/>
        <w:contextualSpacing/>
        <w:jc w:val="center"/>
        <w:rPr>
          <w:szCs w:val="26"/>
          <w:lang w:eastAsia="en-US"/>
        </w:rPr>
      </w:pPr>
      <w:r w:rsidRPr="006C7AC9">
        <w:rPr>
          <w:szCs w:val="26"/>
          <w:lang w:eastAsia="en-US"/>
        </w:rPr>
        <w:t>Об утверждении Порядка расчета и выплаты компенсации в связи с освобождением депутата Норильского городского Совета депутатов, осуществляющего свои полномочия на непостоянной основе,</w:t>
      </w:r>
    </w:p>
    <w:p w:rsidR="006C7AC9" w:rsidRPr="006C7AC9" w:rsidRDefault="006C7AC9" w:rsidP="006C7AC9">
      <w:pPr>
        <w:tabs>
          <w:tab w:val="left" w:pos="993"/>
        </w:tabs>
        <w:ind w:firstLine="709"/>
        <w:contextualSpacing/>
        <w:jc w:val="center"/>
        <w:rPr>
          <w:szCs w:val="26"/>
          <w:lang w:eastAsia="en-US"/>
        </w:rPr>
      </w:pPr>
      <w:r w:rsidRPr="006C7AC9">
        <w:rPr>
          <w:szCs w:val="26"/>
          <w:lang w:eastAsia="en-US"/>
        </w:rPr>
        <w:t>от выполнения производственных или служебных обязанностей для осуществления депутатских полномочий</w:t>
      </w:r>
    </w:p>
    <w:p w:rsidR="006C7AC9" w:rsidRPr="006C7AC9" w:rsidRDefault="006C7AC9" w:rsidP="006C7AC9">
      <w:pPr>
        <w:tabs>
          <w:tab w:val="left" w:pos="993"/>
        </w:tabs>
        <w:ind w:firstLine="709"/>
        <w:contextualSpacing/>
        <w:rPr>
          <w:rFonts w:eastAsiaTheme="minorHAnsi"/>
          <w:szCs w:val="26"/>
          <w:lang w:eastAsia="en-US"/>
        </w:rPr>
      </w:pPr>
    </w:p>
    <w:p w:rsidR="006C7AC9" w:rsidRPr="006C7AC9" w:rsidRDefault="006C7AC9" w:rsidP="006C7AC9">
      <w:pPr>
        <w:tabs>
          <w:tab w:val="left" w:pos="993"/>
        </w:tabs>
        <w:ind w:firstLine="709"/>
        <w:contextualSpacing/>
        <w:rPr>
          <w:rFonts w:eastAsiaTheme="minorHAnsi"/>
          <w:szCs w:val="26"/>
          <w:lang w:eastAsia="en-US"/>
        </w:rPr>
      </w:pPr>
      <w:r w:rsidRPr="006C7AC9">
        <w:rPr>
          <w:rFonts w:eastAsiaTheme="minorHAnsi"/>
          <w:szCs w:val="26"/>
          <w:lang w:eastAsia="en-US"/>
        </w:rPr>
        <w:t xml:space="preserve">В соответствии со статьей 2 Закона Красноярского края от 26.06.2008 </w:t>
      </w:r>
      <w:r>
        <w:rPr>
          <w:rFonts w:eastAsiaTheme="minorHAnsi"/>
          <w:szCs w:val="26"/>
          <w:lang w:eastAsia="en-US"/>
        </w:rPr>
        <w:t xml:space="preserve">           </w:t>
      </w:r>
      <w:r w:rsidRPr="006C7AC9">
        <w:rPr>
          <w:rFonts w:eastAsiaTheme="minorHAnsi"/>
          <w:szCs w:val="26"/>
          <w:lang w:eastAsia="en-US"/>
        </w:rPr>
        <w:t>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Уставом городского округа город Норильск Красноярского края, Городской Совет</w:t>
      </w:r>
    </w:p>
    <w:p w:rsidR="006C7AC9" w:rsidRPr="006C7AC9" w:rsidRDefault="006C7AC9" w:rsidP="006C7AC9">
      <w:pPr>
        <w:tabs>
          <w:tab w:val="left" w:pos="993"/>
        </w:tabs>
        <w:ind w:firstLine="709"/>
        <w:contextualSpacing/>
        <w:rPr>
          <w:rFonts w:eastAsiaTheme="minorHAnsi"/>
          <w:b/>
          <w:szCs w:val="26"/>
          <w:lang w:eastAsia="en-US"/>
        </w:rPr>
      </w:pPr>
    </w:p>
    <w:p w:rsidR="006C7AC9" w:rsidRPr="006C7AC9" w:rsidRDefault="006C7AC9" w:rsidP="006C7AC9">
      <w:pPr>
        <w:tabs>
          <w:tab w:val="left" w:pos="993"/>
        </w:tabs>
        <w:ind w:firstLine="709"/>
        <w:contextualSpacing/>
        <w:rPr>
          <w:rFonts w:eastAsiaTheme="minorHAnsi"/>
          <w:b/>
          <w:szCs w:val="26"/>
          <w:lang w:eastAsia="en-US"/>
        </w:rPr>
      </w:pPr>
      <w:r w:rsidRPr="006C7AC9">
        <w:rPr>
          <w:rFonts w:eastAsiaTheme="minorHAnsi"/>
          <w:b/>
          <w:szCs w:val="26"/>
          <w:lang w:eastAsia="en-US"/>
        </w:rPr>
        <w:t>РЕШИЛ:</w:t>
      </w:r>
    </w:p>
    <w:p w:rsidR="006C7AC9" w:rsidRPr="006C7AC9" w:rsidRDefault="006C7AC9" w:rsidP="006C7AC9">
      <w:pPr>
        <w:tabs>
          <w:tab w:val="left" w:pos="993"/>
        </w:tabs>
        <w:ind w:firstLine="709"/>
        <w:contextualSpacing/>
        <w:rPr>
          <w:rFonts w:eastAsiaTheme="minorHAnsi"/>
          <w:szCs w:val="26"/>
          <w:lang w:eastAsia="en-US"/>
        </w:rPr>
      </w:pPr>
    </w:p>
    <w:p w:rsidR="006C7AC9" w:rsidRPr="006C7AC9" w:rsidRDefault="006C7AC9" w:rsidP="006C7AC9">
      <w:pPr>
        <w:tabs>
          <w:tab w:val="left" w:pos="993"/>
        </w:tabs>
        <w:ind w:firstLine="709"/>
        <w:contextualSpacing/>
        <w:rPr>
          <w:rFonts w:eastAsiaTheme="minorEastAsia"/>
          <w:szCs w:val="26"/>
        </w:rPr>
      </w:pPr>
      <w:r w:rsidRPr="006C7AC9">
        <w:rPr>
          <w:rFonts w:eastAsiaTheme="minorHAnsi"/>
          <w:szCs w:val="26"/>
          <w:lang w:eastAsia="en-US"/>
        </w:rPr>
        <w:t xml:space="preserve">1. </w:t>
      </w:r>
      <w:bookmarkStart w:id="0" w:name="Par1"/>
      <w:bookmarkEnd w:id="0"/>
      <w:r w:rsidRPr="006C7AC9">
        <w:rPr>
          <w:rFonts w:eastAsiaTheme="minorHAnsi"/>
          <w:szCs w:val="26"/>
          <w:lang w:eastAsia="en-US"/>
        </w:rPr>
        <w:t xml:space="preserve">Утвердить </w:t>
      </w:r>
      <w:r w:rsidRPr="006C7AC9">
        <w:rPr>
          <w:rFonts w:eastAsiaTheme="minorEastAsia"/>
          <w:szCs w:val="26"/>
        </w:rPr>
        <w:t>Порядок расчета и выплаты компенсации в связи с освобождением депутата Норильского городского Совета депутатов, осуществляющего свои полномочия на непостоянной основе, от выполнения производственных или служебных обязанностей для осуществления депутатских полномочий (прилагается).</w:t>
      </w:r>
    </w:p>
    <w:p w:rsidR="006C7AC9" w:rsidRPr="006C7AC9" w:rsidRDefault="006C7AC9" w:rsidP="006C7AC9">
      <w:pPr>
        <w:tabs>
          <w:tab w:val="left" w:pos="993"/>
        </w:tabs>
        <w:ind w:firstLine="709"/>
        <w:contextualSpacing/>
        <w:rPr>
          <w:rFonts w:eastAsiaTheme="minorHAnsi"/>
          <w:szCs w:val="26"/>
          <w:lang w:eastAsia="en-US"/>
        </w:rPr>
      </w:pPr>
      <w:r w:rsidRPr="006C7AC9">
        <w:rPr>
          <w:rFonts w:eastAsiaTheme="minorHAnsi"/>
          <w:szCs w:val="26"/>
          <w:lang w:eastAsia="en-US"/>
        </w:rPr>
        <w:t>2. Контроль исполнения 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6C7AC9" w:rsidRPr="006C7AC9" w:rsidRDefault="006C7AC9" w:rsidP="00077F61">
      <w:pPr>
        <w:ind w:firstLine="709"/>
        <w:rPr>
          <w:rFonts w:eastAsiaTheme="minorHAnsi"/>
          <w:szCs w:val="26"/>
          <w:lang w:eastAsia="en-US"/>
        </w:rPr>
      </w:pPr>
      <w:r w:rsidRPr="006C7AC9">
        <w:rPr>
          <w:rFonts w:eastAsiaTheme="minorHAnsi"/>
          <w:szCs w:val="26"/>
          <w:lang w:eastAsia="en-US"/>
        </w:rPr>
        <w:t xml:space="preserve">3. Настоящее решение вступает в силу </w:t>
      </w:r>
      <w:r w:rsidR="00077F61">
        <w:rPr>
          <w:rFonts w:eastAsiaTheme="minorHAnsi"/>
          <w:szCs w:val="26"/>
          <w:lang w:eastAsia="en-US"/>
        </w:rPr>
        <w:t>через десять дней со дня опубликования в газете «Заполярная правда», но не ранее вступления в силу пункта 1.10 решения Городского С</w:t>
      </w:r>
      <w:bookmarkStart w:id="1" w:name="_GoBack"/>
      <w:bookmarkEnd w:id="1"/>
      <w:r w:rsidR="00077F61">
        <w:rPr>
          <w:rFonts w:eastAsiaTheme="minorHAnsi"/>
          <w:szCs w:val="26"/>
          <w:lang w:eastAsia="en-US"/>
        </w:rPr>
        <w:t>овета от 23.03.2021 № 27/5-612 «</w:t>
      </w:r>
      <w:r w:rsidR="00077F61">
        <w:rPr>
          <w:rFonts w:eastAsia="Calibri"/>
          <w:lang w:eastAsia="en-US"/>
        </w:rPr>
        <w:t xml:space="preserve">О внесении изменений и дополнений в Устав </w:t>
      </w:r>
      <w:r w:rsidR="00077F61" w:rsidRPr="00A51734">
        <w:rPr>
          <w:rFonts w:eastAsia="Calibri"/>
          <w:lang w:eastAsia="en-US"/>
        </w:rPr>
        <w:t>городского округа город Норильск Красноярского края</w:t>
      </w:r>
      <w:r w:rsidR="00077F61">
        <w:rPr>
          <w:rFonts w:eastAsia="Calibri"/>
          <w:lang w:eastAsia="en-US"/>
        </w:rPr>
        <w:t>».</w:t>
      </w:r>
    </w:p>
    <w:p w:rsidR="0001260C" w:rsidRDefault="0001260C" w:rsidP="006C7AC9">
      <w:pPr>
        <w:rPr>
          <w:color w:val="000000"/>
          <w:szCs w:val="26"/>
        </w:rPr>
      </w:pPr>
    </w:p>
    <w:p w:rsidR="006C7AC9" w:rsidRDefault="006C7AC9" w:rsidP="006C7AC9">
      <w:pPr>
        <w:rPr>
          <w:color w:val="000000"/>
          <w:szCs w:val="26"/>
        </w:rPr>
      </w:pPr>
    </w:p>
    <w:p w:rsidR="0092748D" w:rsidRDefault="0092748D" w:rsidP="0001260C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C7AC9" w:rsidRPr="002508C8" w:rsidTr="00E36DBC">
        <w:tc>
          <w:tcPr>
            <w:tcW w:w="4530" w:type="dxa"/>
          </w:tcPr>
          <w:p w:rsidR="006C7AC9" w:rsidRPr="002508C8" w:rsidRDefault="006C7AC9" w:rsidP="00E36DBC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Председатель Городского Совета </w:t>
            </w:r>
          </w:p>
          <w:p w:rsidR="006C7AC9" w:rsidRPr="002508C8" w:rsidRDefault="006C7AC9" w:rsidP="00E36DBC">
            <w:pPr>
              <w:rPr>
                <w:szCs w:val="26"/>
              </w:rPr>
            </w:pPr>
          </w:p>
          <w:p w:rsidR="006C7AC9" w:rsidRPr="002508C8" w:rsidRDefault="006C7AC9" w:rsidP="00E36DBC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C7AC9" w:rsidRPr="002508C8" w:rsidRDefault="006C7AC9" w:rsidP="00E36DBC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Глава </w:t>
            </w:r>
            <w:r w:rsidRPr="002508C8">
              <w:rPr>
                <w:szCs w:val="26"/>
              </w:rPr>
              <w:t>города Норильска</w:t>
            </w:r>
          </w:p>
          <w:p w:rsidR="006C7AC9" w:rsidRPr="002508C8" w:rsidRDefault="006C7AC9" w:rsidP="00E36DBC">
            <w:pPr>
              <w:jc w:val="right"/>
              <w:rPr>
                <w:szCs w:val="26"/>
              </w:rPr>
            </w:pPr>
          </w:p>
          <w:p w:rsidR="006C7AC9" w:rsidRPr="002508C8" w:rsidRDefault="006C7AC9" w:rsidP="00E36DBC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B02EE6" w:rsidRDefault="00B02EE6" w:rsidP="0092748D"/>
    <w:sectPr w:rsidR="00B02EE6" w:rsidSect="0092748D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87" w:rsidRDefault="00235387" w:rsidP="0092748D">
      <w:r>
        <w:separator/>
      </w:r>
    </w:p>
  </w:endnote>
  <w:endnote w:type="continuationSeparator" w:id="0">
    <w:p w:rsidR="00235387" w:rsidRDefault="00235387" w:rsidP="0092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1867025"/>
      <w:docPartObj>
        <w:docPartGallery w:val="Page Numbers (Bottom of Page)"/>
        <w:docPartUnique/>
      </w:docPartObj>
    </w:sdtPr>
    <w:sdtEndPr/>
    <w:sdtContent>
      <w:p w:rsidR="0092748D" w:rsidRDefault="009274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F6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87" w:rsidRDefault="00235387" w:rsidP="0092748D">
      <w:r>
        <w:separator/>
      </w:r>
    </w:p>
  </w:footnote>
  <w:footnote w:type="continuationSeparator" w:id="0">
    <w:p w:rsidR="00235387" w:rsidRDefault="00235387" w:rsidP="009274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0C"/>
    <w:rsid w:val="0001260C"/>
    <w:rsid w:val="00077F61"/>
    <w:rsid w:val="00081B49"/>
    <w:rsid w:val="000960F9"/>
    <w:rsid w:val="000A576C"/>
    <w:rsid w:val="000C4FF3"/>
    <w:rsid w:val="001442F6"/>
    <w:rsid w:val="00153CE6"/>
    <w:rsid w:val="001A44A6"/>
    <w:rsid w:val="001A498A"/>
    <w:rsid w:val="001F61AF"/>
    <w:rsid w:val="00235387"/>
    <w:rsid w:val="0026291D"/>
    <w:rsid w:val="002A16E1"/>
    <w:rsid w:val="003434DE"/>
    <w:rsid w:val="003A10C5"/>
    <w:rsid w:val="00414A8D"/>
    <w:rsid w:val="004D2BF3"/>
    <w:rsid w:val="005113AE"/>
    <w:rsid w:val="00536F2D"/>
    <w:rsid w:val="00560199"/>
    <w:rsid w:val="005F1A3D"/>
    <w:rsid w:val="0060492B"/>
    <w:rsid w:val="00662456"/>
    <w:rsid w:val="00693312"/>
    <w:rsid w:val="00697463"/>
    <w:rsid w:val="006C7AC9"/>
    <w:rsid w:val="006E166E"/>
    <w:rsid w:val="0089221D"/>
    <w:rsid w:val="008D5399"/>
    <w:rsid w:val="008F3CCA"/>
    <w:rsid w:val="0092748D"/>
    <w:rsid w:val="00976E24"/>
    <w:rsid w:val="009B0EBB"/>
    <w:rsid w:val="00A03259"/>
    <w:rsid w:val="00A51734"/>
    <w:rsid w:val="00A867CC"/>
    <w:rsid w:val="00AD4E48"/>
    <w:rsid w:val="00B02EE6"/>
    <w:rsid w:val="00B36664"/>
    <w:rsid w:val="00C02568"/>
    <w:rsid w:val="00C3452D"/>
    <w:rsid w:val="00E16986"/>
    <w:rsid w:val="00E717F4"/>
    <w:rsid w:val="00F1351A"/>
    <w:rsid w:val="00F1493A"/>
    <w:rsid w:val="00F62B1C"/>
    <w:rsid w:val="00FA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828B8D1-34A2-49FB-9017-344294C12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60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60C"/>
    <w:pPr>
      <w:ind w:left="720"/>
      <w:contextualSpacing/>
    </w:pPr>
  </w:style>
  <w:style w:type="paragraph" w:customStyle="1" w:styleId="ConsNormal">
    <w:name w:val="ConsNormal"/>
    <w:rsid w:val="000126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1A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1A3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2748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748D"/>
    <w:rPr>
      <w:rFonts w:ascii="Times New Roman" w:eastAsia="Times New Roman" w:hAnsi="Times New Roman" w:cs="Times New Roman"/>
      <w:sz w:val="26"/>
      <w:lang w:eastAsia="ru-RU"/>
    </w:rPr>
  </w:style>
  <w:style w:type="paragraph" w:styleId="a8">
    <w:name w:val="footer"/>
    <w:basedOn w:val="a"/>
    <w:link w:val="a9"/>
    <w:uiPriority w:val="99"/>
    <w:unhideWhenUsed/>
    <w:rsid w:val="0092748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748D"/>
    <w:rPr>
      <w:rFonts w:ascii="Times New Roman" w:eastAsia="Times New Roman" w:hAnsi="Times New Roman" w:cs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10</cp:revision>
  <cp:lastPrinted>2021-03-24T02:51:00Z</cp:lastPrinted>
  <dcterms:created xsi:type="dcterms:W3CDTF">2021-03-17T07:38:00Z</dcterms:created>
  <dcterms:modified xsi:type="dcterms:W3CDTF">2021-03-24T02:51:00Z</dcterms:modified>
</cp:coreProperties>
</file>